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22D4842F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BD4671" w:rsidRPr="00BD4671">
        <w:rPr>
          <w:noProof/>
          <w:color w:val="111111"/>
          <w:sz w:val="16"/>
        </w:rPr>
        <w:t>the body is soft orange-red with an irregular beige-white surface texture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0FCA81AB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BD4671">
              <w:rPr>
                <w:sz w:val="14"/>
              </w:rPr>
              <w:t>8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BD4671">
              <w:rPr>
                <w:sz w:val="14"/>
              </w:rPr>
              <w:t>5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4D989B06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BD4671">
              <w:rPr>
                <w:sz w:val="14"/>
              </w:rPr>
              <w:t>3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34713423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BD4671">
              <w:rPr>
                <w:sz w:val="14"/>
                <w:lang w:val="fr-BE"/>
              </w:rPr>
              <w:t>1</w:t>
            </w:r>
          </w:p>
          <w:p w14:paraId="6957CF4F" w14:textId="2C796609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BD4671">
              <w:rPr>
                <w:sz w:val="14"/>
                <w:lang w:val="fr-BE"/>
              </w:rPr>
              <w:t>2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60917B06" w:rsidR="00F13FFC" w:rsidRDefault="00360973" w:rsidP="00CE2140">
            <w:r>
              <w:rPr>
                <w:sz w:val="14"/>
              </w:rPr>
              <w:t>0,</w:t>
            </w:r>
            <w:r w:rsidR="00BD4671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1968AC4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BD4671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76B32961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BD467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ACC068F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BD4671">
              <w:rPr>
                <w:sz w:val="14"/>
              </w:rPr>
              <w:t>5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4DDB1DA4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BD4671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V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4DDB1DA4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BD4671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V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D4671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58</cp:revision>
  <cp:lastPrinted>2022-07-04T15:14:00Z</cp:lastPrinted>
  <dcterms:created xsi:type="dcterms:W3CDTF">2022-04-04T13:30:00Z</dcterms:created>
  <dcterms:modified xsi:type="dcterms:W3CDTF">2022-07-15T13:35:00Z</dcterms:modified>
</cp:coreProperties>
</file>